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1EC" w:rsidRPr="00BE2B7E" w:rsidRDefault="004641EC" w:rsidP="004641EC">
      <w:pPr>
        <w:widowControl w:val="0"/>
        <w:autoSpaceDE w:val="0"/>
        <w:autoSpaceDN w:val="0"/>
        <w:adjustRightInd w:val="0"/>
        <w:rPr>
          <w:rFonts w:cs="Times New Roman"/>
          <w:bCs/>
          <w:szCs w:val="30"/>
        </w:rPr>
      </w:pPr>
      <w:r w:rsidRPr="00BE2B7E">
        <w:rPr>
          <w:rFonts w:cs="Times New Roman"/>
          <w:bCs/>
          <w:szCs w:val="30"/>
        </w:rPr>
        <w:t>Hillary Gibbs &amp; Meg Hanson</w:t>
      </w:r>
    </w:p>
    <w:p w:rsidR="004641EC" w:rsidRPr="00BE2B7E" w:rsidRDefault="004641EC" w:rsidP="004641EC">
      <w:pPr>
        <w:widowControl w:val="0"/>
        <w:autoSpaceDE w:val="0"/>
        <w:autoSpaceDN w:val="0"/>
        <w:adjustRightInd w:val="0"/>
        <w:rPr>
          <w:rFonts w:cs="Times New Roman"/>
          <w:bCs/>
          <w:szCs w:val="30"/>
        </w:rPr>
      </w:pPr>
      <w:r w:rsidRPr="00BE2B7E">
        <w:rPr>
          <w:rFonts w:cs="Times New Roman"/>
          <w:bCs/>
          <w:szCs w:val="30"/>
        </w:rPr>
        <w:t>Dr. H. Ward</w:t>
      </w:r>
    </w:p>
    <w:p w:rsidR="004641EC" w:rsidRPr="00BE2B7E" w:rsidRDefault="004641EC" w:rsidP="004641EC">
      <w:pPr>
        <w:widowControl w:val="0"/>
        <w:autoSpaceDE w:val="0"/>
        <w:autoSpaceDN w:val="0"/>
        <w:adjustRightInd w:val="0"/>
        <w:rPr>
          <w:rFonts w:cs="Times New Roman"/>
          <w:bCs/>
          <w:szCs w:val="30"/>
        </w:rPr>
      </w:pPr>
      <w:r w:rsidRPr="00BE2B7E">
        <w:rPr>
          <w:rFonts w:cs="Times New Roman"/>
          <w:bCs/>
          <w:szCs w:val="30"/>
        </w:rPr>
        <w:t>ESOC 6420</w:t>
      </w:r>
    </w:p>
    <w:p w:rsidR="004641EC" w:rsidRPr="00BE2B7E" w:rsidRDefault="004641EC" w:rsidP="004641EC">
      <w:pPr>
        <w:widowControl w:val="0"/>
        <w:autoSpaceDE w:val="0"/>
        <w:autoSpaceDN w:val="0"/>
        <w:adjustRightInd w:val="0"/>
        <w:rPr>
          <w:rFonts w:cs="Times New Roman"/>
          <w:bCs/>
          <w:szCs w:val="30"/>
        </w:rPr>
      </w:pPr>
      <w:r w:rsidRPr="00BE2B7E">
        <w:rPr>
          <w:rFonts w:cs="Times New Roman"/>
          <w:bCs/>
          <w:szCs w:val="30"/>
        </w:rPr>
        <w:t>19 April 2011</w:t>
      </w:r>
    </w:p>
    <w:p w:rsidR="004641EC" w:rsidRPr="00BE2B7E" w:rsidRDefault="004641EC" w:rsidP="004641EC">
      <w:pPr>
        <w:widowControl w:val="0"/>
        <w:autoSpaceDE w:val="0"/>
        <w:autoSpaceDN w:val="0"/>
        <w:adjustRightInd w:val="0"/>
        <w:rPr>
          <w:rFonts w:cs="Times New Roman"/>
          <w:b/>
          <w:bCs/>
          <w:szCs w:val="30"/>
        </w:rPr>
      </w:pPr>
    </w:p>
    <w:p w:rsidR="004641EC" w:rsidRPr="00BE2B7E" w:rsidRDefault="00833CC7" w:rsidP="004641E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30"/>
        </w:rPr>
      </w:pPr>
      <w:r>
        <w:rPr>
          <w:rFonts w:cs="Times New Roman"/>
          <w:b/>
          <w:bCs/>
          <w:szCs w:val="30"/>
        </w:rPr>
        <w:t>Day 15</w:t>
      </w:r>
      <w:r w:rsidR="004641EC" w:rsidRPr="00BE2B7E">
        <w:rPr>
          <w:rFonts w:cs="Times New Roman"/>
          <w:b/>
          <w:bCs/>
          <w:szCs w:val="30"/>
        </w:rPr>
        <w:t xml:space="preserve">: </w:t>
      </w:r>
      <w:r>
        <w:rPr>
          <w:rFonts w:cs="Times New Roman"/>
          <w:b/>
          <w:bCs/>
          <w:szCs w:val="30"/>
        </w:rPr>
        <w:t xml:space="preserve">Sharing of the </w:t>
      </w:r>
      <w:r w:rsidR="005629B3" w:rsidRPr="00BE2B7E">
        <w:rPr>
          <w:rFonts w:cs="Times New Roman"/>
          <w:b/>
          <w:bCs/>
          <w:szCs w:val="30"/>
        </w:rPr>
        <w:t>Digital Storytelling Project</w:t>
      </w:r>
      <w:r w:rsidR="004641EC" w:rsidRPr="00BE2B7E">
        <w:rPr>
          <w:rFonts w:cs="Times New Roman"/>
          <w:b/>
          <w:bCs/>
          <w:szCs w:val="30"/>
        </w:rPr>
        <w:t xml:space="preserve"> of the Great Depression/New Deal Unit</w:t>
      </w:r>
    </w:p>
    <w:p w:rsidR="004641EC" w:rsidRPr="00BE2B7E" w:rsidRDefault="004641EC" w:rsidP="004641EC">
      <w:pPr>
        <w:widowControl w:val="0"/>
        <w:autoSpaceDE w:val="0"/>
        <w:autoSpaceDN w:val="0"/>
        <w:adjustRightInd w:val="0"/>
        <w:jc w:val="center"/>
        <w:rPr>
          <w:rFonts w:cs="Century Gothic"/>
          <w:szCs w:val="28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840"/>
        <w:gridCol w:w="5880"/>
        <w:gridCol w:w="1800"/>
        <w:gridCol w:w="1140"/>
      </w:tblGrid>
      <w:tr w:rsidR="004641EC" w:rsidRPr="00BE2B7E" w:rsidTr="0055251E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szCs w:val="30"/>
              </w:rPr>
              <w:t>Standard(s)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>-</w:t>
            </w:r>
            <w:r w:rsidRPr="00BE2B7E">
              <w:rPr>
                <w:rFonts w:cs="Times New Roman"/>
                <w:b/>
                <w:bCs/>
                <w:szCs w:val="30"/>
              </w:rPr>
              <w:t xml:space="preserve">SS5H5 </w:t>
            </w:r>
            <w:r w:rsidRPr="00BE2B7E">
              <w:rPr>
                <w:rFonts w:cs="Times New Roman"/>
                <w:szCs w:val="30"/>
              </w:rPr>
              <w:t>The student will explain how the Great Depression and New Deal affected the lives of millions of Americans.</w:t>
            </w:r>
          </w:p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>a. Discuss the Stock Market Crash of 1929, Herbert Hoover, Franklin Roosevelt, the Dust Bowl, and soup kitchens.</w:t>
            </w:r>
          </w:p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>b. Analyze the main features of the New Deal; include the significance of the Civilian Conservation Corps, the Works Progress Administration, and the Tennessee Valley Authority.</w:t>
            </w:r>
          </w:p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>c. Discuss important cultural elements of the 1930s; include Duke Ellington, Margaret Mitchell, and Jesse Owens.</w:t>
            </w:r>
          </w:p>
          <w:p w:rsidR="00BE2B7E" w:rsidRPr="00BE2B7E" w:rsidRDefault="004641EC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30"/>
              </w:rPr>
              <w:t>-</w:t>
            </w:r>
            <w:r w:rsidR="00BE2B7E" w:rsidRPr="00BE2B7E">
              <w:rPr>
                <w:rFonts w:ascii="Times New Roman" w:hAnsi="Times New Roman"/>
                <w:b/>
                <w:bCs/>
                <w:szCs w:val="23"/>
              </w:rPr>
              <w:t xml:space="preserve">ELA5R3 </w:t>
            </w:r>
            <w:r w:rsidR="00BE2B7E" w:rsidRPr="00BE2B7E">
              <w:rPr>
                <w:rFonts w:ascii="Times New Roman" w:hAnsi="Times New Roman" w:cs="Times New Roman"/>
                <w:bCs/>
                <w:szCs w:val="23"/>
              </w:rPr>
              <w:t xml:space="preserve">The student understands and acquires new vocabulary and uses it correctly in reading and writing. The student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 w:rsidRPr="00BE2B7E">
              <w:rPr>
                <w:rFonts w:cs="Times New Roman"/>
                <w:szCs w:val="23"/>
              </w:rPr>
              <w:t>a. Reads a variety of texts and incorporates new words into oral and written language.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30"/>
              </w:rPr>
              <w:t>-</w:t>
            </w:r>
            <w:r w:rsidRPr="00BE2B7E">
              <w:rPr>
                <w:rFonts w:ascii="Times New Roman" w:hAnsi="Times New Roman"/>
                <w:b/>
                <w:bCs/>
                <w:szCs w:val="23"/>
              </w:rPr>
              <w:t>ELA5W1</w:t>
            </w:r>
            <w:r w:rsidRPr="00BE2B7E">
              <w:rPr>
                <w:rFonts w:ascii="Times New Roman" w:hAnsi="Times New Roman"/>
                <w:bCs/>
                <w:szCs w:val="23"/>
              </w:rPr>
              <w:t xml:space="preserve"> </w:t>
            </w:r>
            <w:r w:rsidRPr="00BE2B7E">
              <w:rPr>
                <w:rFonts w:ascii="Times New Roman" w:hAnsi="Times New Roman" w:cs="Times New Roman"/>
                <w:bCs/>
                <w:szCs w:val="23"/>
              </w:rPr>
              <w:t xml:space="preserve">The student produces writing that establishes an appropriate organizational structure, sets a context and engages the reader, maintains a coherent focus throughout, and signals a satisfying closure. The student 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23"/>
              </w:rPr>
              <w:t xml:space="preserve">a. Selects a focus, an organizational structure, and a point of view based on purpose, genre expectations, audience, length, and format requirements. 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23"/>
              </w:rPr>
              <w:t xml:space="preserve">b. Writes texts of a length appropriate to address the topic or tell the story. 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23"/>
              </w:rPr>
              <w:t xml:space="preserve">c. Uses traditional structures for conveying information (e.g., chronological order, cause and effect, similarity and difference, and posing and answering a question).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3"/>
              </w:rPr>
            </w:pPr>
            <w:r w:rsidRPr="00BE2B7E">
              <w:rPr>
                <w:rFonts w:cs="Times New Roman"/>
                <w:szCs w:val="23"/>
              </w:rPr>
              <w:t>d. Uses appropriate structures to ensure coherence (e.g., transition elements).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3"/>
              </w:rPr>
            </w:pPr>
            <w:r w:rsidRPr="00BE2B7E">
              <w:rPr>
                <w:rFonts w:cs="Times New Roman"/>
                <w:szCs w:val="23"/>
              </w:rPr>
              <w:t>-</w:t>
            </w:r>
            <w:r w:rsidRPr="00BE2B7E">
              <w:rPr>
                <w:b/>
                <w:bCs/>
                <w:szCs w:val="23"/>
              </w:rPr>
              <w:t xml:space="preserve">ELA5W2 </w:t>
            </w:r>
            <w:r w:rsidRPr="00BE2B7E">
              <w:rPr>
                <w:rFonts w:cs="Times New Roman"/>
                <w:bCs/>
                <w:szCs w:val="23"/>
              </w:rPr>
              <w:t>The student demonstrates competence in a variety of genres.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The student produces informational writing (e.g., report, procedures, correspondence) that: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a. Engages the reader by establishing a context, creating a speaker’s voice, and otherwise developing reader interest.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b. Develops a controlling idea that conveys a perspective on a subject.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c. Creates an organizing structure appropriate to a specific purpose, audience, and context.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d. Includes appropriate facts and details.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e. Excludes extraneous details and inappropriate information.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f. Uses a range of appropriate strategies, such as providing facts and details, describing or analyzing the subject, and narrating a relevant anecdote. 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23"/>
              </w:rPr>
              <w:t xml:space="preserve">g. Draws from more than one source of information such as speakers, books, newspapers, and online materials.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h. Provides a sense of closure to the writing.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>i. Lifts the level of language using appropriate strategies including word choice.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The student produces a response to literature that: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a. Engages the reader by establishing a context, creating a speaker’s voice, and otherwise developing reader interest.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b. Advances a judgment that is interpretive, evaluative, or reflective.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c. Supports judgments through references to the text, other works, authors, or non-print media, or references to personal knowledge.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d. Develops interpretations that exhibit careful reading and demonstrate an understanding of the literary work.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e. Excludes extraneous details and inappropriate information.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f. Provides a sense of closure to the writing.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>g. Lifts the level of language using appropriate strategies including word choice.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B7C2C">
              <w:rPr>
                <w:rFonts w:ascii="Times New Roman" w:hAnsi="Times New Roman"/>
                <w:bCs/>
                <w:szCs w:val="23"/>
              </w:rPr>
              <w:t>-</w:t>
            </w:r>
            <w:r w:rsidRPr="00BE2B7E">
              <w:rPr>
                <w:rFonts w:ascii="Times New Roman" w:hAnsi="Times New Roman"/>
                <w:b/>
                <w:bCs/>
                <w:szCs w:val="23"/>
              </w:rPr>
              <w:t xml:space="preserve">ELA5W3 </w:t>
            </w:r>
            <w:r w:rsidRPr="00BE2B7E">
              <w:rPr>
                <w:rFonts w:ascii="Times New Roman" w:hAnsi="Times New Roman" w:cs="Times New Roman"/>
                <w:bCs/>
                <w:szCs w:val="23"/>
              </w:rPr>
              <w:t xml:space="preserve">The student uses research and technology to support writing. The student 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23"/>
              </w:rPr>
              <w:t xml:space="preserve">a. Acknowledges information from sources. 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23"/>
              </w:rPr>
              <w:t xml:space="preserve">b. Uses organizational features of printed text (i.e., citations, end notes, bibliographic references, appendices) to locate relevant information. 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23"/>
              </w:rPr>
              <w:t xml:space="preserve">c. Uses various reference materials (i.e., dictionary, thesaurus, encyclopedia, electronic information, almanac, atlas, magazines, newspapers) as aids to writing. 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23"/>
              </w:rPr>
              <w:t xml:space="preserve">d. Uses the features of texts (e.g., index, table of contents, guide words, alphabetical/ numerical order) to obtain and organize information and thoughts. 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23"/>
              </w:rPr>
              <w:t xml:space="preserve">e. Demonstrates basic keyboarding skills and familiarity with computer terminology (e.g., software, memory, disk drive, hard drive). 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23"/>
              </w:rPr>
              <w:t xml:space="preserve">f. Creates simple documents by using electronic media and employing organizational features (e.g., passwords, entry and pull-down menus, word searches, thesaurus, spell check). </w:t>
            </w:r>
          </w:p>
          <w:p w:rsidR="004641EC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23"/>
              </w:rPr>
              <w:t>g. Uses a thesaurus to identify alternative word choices and meanings.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</w:tr>
      <w:tr w:rsidR="004641EC" w:rsidRPr="00BE2B7E" w:rsidTr="0055251E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szCs w:val="30"/>
              </w:rPr>
              <w:t>Why is this lesson important?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CB7C2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 xml:space="preserve">-This lesson is a wrap-up of everything the students have learned throughout the unit. It allows the students </w:t>
            </w:r>
            <w:r w:rsidR="00CB7C2C">
              <w:rPr>
                <w:rFonts w:cs="Times New Roman"/>
                <w:szCs w:val="30"/>
              </w:rPr>
              <w:t>to showcase what they have learned throughout the unit.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</w:tr>
      <w:tr w:rsidR="004641EC" w:rsidRPr="00BE2B7E" w:rsidTr="0055251E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szCs w:val="30"/>
              </w:rPr>
              <w:t>Essential Questions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 xml:space="preserve">-What are the most important elements of the Great Depression? </w:t>
            </w:r>
          </w:p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 xml:space="preserve">-When did events occur during the Great Depression? </w:t>
            </w:r>
          </w:p>
          <w:p w:rsidR="00CB7C2C" w:rsidRDefault="00CB7C2C" w:rsidP="004641E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-What are the important elements of the New Deal</w:t>
            </w:r>
            <w:r w:rsidR="004641EC" w:rsidRPr="00BE2B7E">
              <w:rPr>
                <w:rFonts w:cs="Times New Roman"/>
                <w:szCs w:val="30"/>
              </w:rPr>
              <w:t>?</w:t>
            </w:r>
          </w:p>
          <w:p w:rsidR="004641EC" w:rsidRPr="00CB7C2C" w:rsidRDefault="00CB7C2C" w:rsidP="004641E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-Who were the important people who shaped and influenced the Great Depression and the New Deal?</w:t>
            </w:r>
            <w:r w:rsidR="004641EC" w:rsidRPr="00BE2B7E">
              <w:rPr>
                <w:rFonts w:cs="Times New Roman"/>
                <w:szCs w:val="30"/>
              </w:rPr>
              <w:t xml:space="preserve"> 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</w:tr>
      <w:tr w:rsidR="004641EC" w:rsidRPr="00BE2B7E" w:rsidTr="0055251E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szCs w:val="30"/>
              </w:rPr>
              <w:t>Daily Learning Outcomes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 xml:space="preserve">-TSW be able to explain the elements of the Great Depression </w:t>
            </w:r>
            <w:r w:rsidR="00CB7C2C">
              <w:rPr>
                <w:rFonts w:cs="Times New Roman"/>
                <w:szCs w:val="30"/>
              </w:rPr>
              <w:t>and the New Deal.</w:t>
            </w:r>
          </w:p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>-TSW be able to explain what life was like for the common people this era.</w:t>
            </w:r>
          </w:p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 xml:space="preserve">-TSW be able to explain the important figures and how they affected the era and the common people. 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</w:tr>
      <w:tr w:rsidR="004641EC" w:rsidRPr="00BE2B7E" w:rsidTr="0055251E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szCs w:val="30"/>
              </w:rPr>
              <w:t>Assessment tied to learning outcomes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CB7C2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>-</w:t>
            </w:r>
            <w:r w:rsidR="00CB7C2C">
              <w:rPr>
                <w:rFonts w:cs="Times New Roman"/>
                <w:szCs w:val="30"/>
              </w:rPr>
              <w:t>Digital Storytelling Project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</w:tr>
      <w:tr w:rsidR="00CB7C2C" w:rsidRPr="00BE2B7E" w:rsidTr="0055251E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CB7C2C" w:rsidRPr="00BE2B7E" w:rsidRDefault="00CB7C2C" w:rsidP="004641E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30"/>
              </w:rPr>
            </w:pPr>
            <w:r>
              <w:rPr>
                <w:rFonts w:cs="Times New Roman"/>
                <w:b/>
                <w:szCs w:val="30"/>
              </w:rPr>
              <w:t>Vocabulary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CB7C2C" w:rsidRPr="00BE2B7E" w:rsidRDefault="00CB7C2C" w:rsidP="00CB7C2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-None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CB7C2C" w:rsidRPr="00BE2B7E" w:rsidRDefault="00CB7C2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CB7C2C" w:rsidRPr="00BE2B7E" w:rsidRDefault="00CB7C2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</w:tr>
      <w:tr w:rsidR="004641EC" w:rsidRPr="00BE2B7E" w:rsidTr="0055251E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szCs w:val="30"/>
              </w:rPr>
              <w:t>Differentiation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CB7C2C" w:rsidRDefault="004641EC" w:rsidP="00CB7C2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 w:rsidRPr="00BE2B7E">
              <w:rPr>
                <w:rFonts w:cs="Times New Roman"/>
                <w:szCs w:val="30"/>
              </w:rPr>
              <w:t>-</w:t>
            </w:r>
            <w:r w:rsidR="00CB7C2C">
              <w:rPr>
                <w:rFonts w:cs="Times New Roman"/>
                <w:szCs w:val="30"/>
              </w:rPr>
              <w:t>Graphic Organizer</w:t>
            </w:r>
          </w:p>
          <w:p w:rsidR="00CB7C2C" w:rsidRDefault="00CB7C2C" w:rsidP="00CB7C2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-Guided Questions</w:t>
            </w:r>
          </w:p>
          <w:p w:rsidR="004641EC" w:rsidRPr="00BE2B7E" w:rsidRDefault="00CB7C2C" w:rsidP="00CB7C2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>
              <w:rPr>
                <w:rFonts w:cs="Times New Roman"/>
                <w:szCs w:val="30"/>
              </w:rPr>
              <w:t>-Technology Buddy</w:t>
            </w:r>
            <w:r w:rsidR="004641EC" w:rsidRPr="00BE2B7E">
              <w:rPr>
                <w:rFonts w:cs="Times New Roman"/>
                <w:szCs w:val="30"/>
              </w:rPr>
              <w:t xml:space="preserve"> 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</w:tr>
      <w:tr w:rsidR="004641EC" w:rsidRPr="00BE2B7E" w:rsidTr="0055251E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szCs w:val="30"/>
              </w:rPr>
              <w:t xml:space="preserve">Integration 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CB7C2C" w:rsidRDefault="004641EC" w:rsidP="00CB7C2C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30"/>
              </w:rPr>
            </w:pPr>
            <w:r w:rsidRPr="00BE2B7E">
              <w:rPr>
                <w:rFonts w:cs="Arial"/>
                <w:szCs w:val="30"/>
              </w:rPr>
              <w:t>-</w:t>
            </w:r>
            <w:r w:rsidR="00CB7C2C">
              <w:rPr>
                <w:rFonts w:cs="Arial"/>
                <w:szCs w:val="30"/>
              </w:rPr>
              <w:t>ELA5R3</w:t>
            </w:r>
          </w:p>
          <w:p w:rsidR="00CB7C2C" w:rsidRDefault="00CB7C2C" w:rsidP="00CB7C2C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30"/>
              </w:rPr>
            </w:pPr>
            <w:r>
              <w:rPr>
                <w:rFonts w:cs="Arial"/>
                <w:szCs w:val="30"/>
              </w:rPr>
              <w:t>-ELA5W1</w:t>
            </w:r>
          </w:p>
          <w:p w:rsidR="00CB7C2C" w:rsidRDefault="00CB7C2C" w:rsidP="00CB7C2C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30"/>
              </w:rPr>
            </w:pPr>
            <w:r>
              <w:rPr>
                <w:rFonts w:cs="Arial"/>
                <w:szCs w:val="30"/>
              </w:rPr>
              <w:t>-ELA5W2</w:t>
            </w:r>
          </w:p>
          <w:p w:rsidR="004641EC" w:rsidRPr="00BE2B7E" w:rsidRDefault="00CB7C2C" w:rsidP="00CB7C2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>
              <w:rPr>
                <w:rFonts w:cs="Arial"/>
                <w:szCs w:val="30"/>
              </w:rPr>
              <w:t>-ELA5W3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</w:tr>
      <w:tr w:rsidR="004641EC" w:rsidRPr="00BE2B7E" w:rsidTr="0055251E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bCs/>
                <w:szCs w:val="30"/>
              </w:rPr>
              <w:t>Elements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b/>
                <w:bCs/>
                <w:szCs w:val="30"/>
              </w:rPr>
              <w:t>Procedures /Activities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b/>
                <w:bCs/>
                <w:szCs w:val="30"/>
              </w:rPr>
              <w:t>Resources</w:t>
            </w: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b/>
                <w:bCs/>
                <w:szCs w:val="30"/>
              </w:rPr>
              <w:t>Time</w:t>
            </w:r>
          </w:p>
        </w:tc>
      </w:tr>
      <w:tr w:rsidR="004641EC" w:rsidRPr="00BE2B7E" w:rsidTr="0055251E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szCs w:val="30"/>
              </w:rPr>
              <w:t>Introduction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0E687A" w:rsidRDefault="004641EC" w:rsidP="000E68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 w:rsidRPr="00BE2B7E">
              <w:rPr>
                <w:rFonts w:cs="Times New Roman"/>
                <w:szCs w:val="30"/>
              </w:rPr>
              <w:t>-</w:t>
            </w:r>
            <w:r w:rsidR="000E687A">
              <w:rPr>
                <w:rFonts w:cs="Times New Roman"/>
                <w:szCs w:val="30"/>
              </w:rPr>
              <w:t>Introduce the concept of a digital story to any guests in the room.</w:t>
            </w:r>
          </w:p>
          <w:p w:rsidR="004641EC" w:rsidRPr="00BE2B7E" w:rsidRDefault="000E687A" w:rsidP="000E687A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>
              <w:rPr>
                <w:rFonts w:cs="Times New Roman"/>
                <w:szCs w:val="30"/>
              </w:rPr>
              <w:t>-Introduce each student before they play their digital story.</w:t>
            </w:r>
            <w:r w:rsidR="004641EC" w:rsidRPr="00BE2B7E">
              <w:rPr>
                <w:rFonts w:cs="Times New Roman"/>
                <w:szCs w:val="30"/>
              </w:rPr>
              <w:t xml:space="preserve"> 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9E5737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>
              <w:rPr>
                <w:rFonts w:cs="Times New Roman"/>
                <w:szCs w:val="30"/>
              </w:rPr>
              <w:t>-5</w:t>
            </w:r>
            <w:r w:rsidR="004641EC" w:rsidRPr="00BE2B7E">
              <w:rPr>
                <w:rFonts w:cs="Times New Roman"/>
                <w:szCs w:val="30"/>
              </w:rPr>
              <w:t xml:space="preserve"> min</w:t>
            </w:r>
          </w:p>
        </w:tc>
      </w:tr>
      <w:tr w:rsidR="004641EC" w:rsidRPr="00BE2B7E" w:rsidTr="0055251E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szCs w:val="30"/>
              </w:rPr>
              <w:t>Activity Time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0E687A" w:rsidRDefault="00CA7E85" w:rsidP="00353C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-</w:t>
            </w:r>
            <w:r w:rsidR="00353C13">
              <w:rPr>
                <w:rFonts w:cs="Times New Roman"/>
                <w:szCs w:val="30"/>
              </w:rPr>
              <w:t>Have students resume or begin working on their digital storytelling project.</w:t>
            </w:r>
          </w:p>
          <w:p w:rsidR="004641EC" w:rsidRPr="00BE2B7E" w:rsidRDefault="000E687A" w:rsidP="00353C13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>
              <w:rPr>
                <w:rFonts w:cs="Times New Roman"/>
                <w:szCs w:val="30"/>
              </w:rPr>
              <w:t>-Share digital stories.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0E687A" w:rsidRDefault="000E687A" w:rsidP="000E68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 w:rsidRPr="00BE2B7E">
              <w:rPr>
                <w:rFonts w:cs="Times New Roman"/>
                <w:szCs w:val="30"/>
              </w:rPr>
              <w:t>-</w:t>
            </w:r>
            <w:r>
              <w:rPr>
                <w:rFonts w:cs="Times New Roman"/>
                <w:szCs w:val="30"/>
              </w:rPr>
              <w:t>Smart Board</w:t>
            </w:r>
          </w:p>
          <w:p w:rsidR="004641EC" w:rsidRPr="00CA7E85" w:rsidRDefault="000E687A" w:rsidP="000E68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-Computer</w:t>
            </w: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9E5737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>
              <w:rPr>
                <w:rFonts w:cs="Times New Roman"/>
                <w:szCs w:val="30"/>
              </w:rPr>
              <w:t>-60</w:t>
            </w:r>
            <w:r w:rsidR="004641EC" w:rsidRPr="00BE2B7E">
              <w:rPr>
                <w:rFonts w:cs="Times New Roman"/>
                <w:szCs w:val="30"/>
              </w:rPr>
              <w:t xml:space="preserve"> min</w:t>
            </w:r>
          </w:p>
        </w:tc>
      </w:tr>
      <w:tr w:rsidR="004641EC" w:rsidRPr="00BE2B7E" w:rsidTr="0055251E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szCs w:val="30"/>
              </w:rPr>
              <w:t>Closure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0E687A" w:rsidRDefault="000E687A" w:rsidP="006F31C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-Have a discussion about the projects.</w:t>
            </w:r>
          </w:p>
          <w:p w:rsidR="004641EC" w:rsidRPr="00BE2B7E" w:rsidRDefault="000E687A" w:rsidP="006F31CB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>
              <w:rPr>
                <w:rFonts w:cs="Times New Roman"/>
                <w:szCs w:val="30"/>
              </w:rPr>
              <w:t>-Allow an open forum for questions and tying up loose ends.</w:t>
            </w:r>
            <w:r w:rsidR="004641EC" w:rsidRPr="00BE2B7E">
              <w:rPr>
                <w:rFonts w:cs="Times New Roman"/>
                <w:szCs w:val="30"/>
              </w:rPr>
              <w:t xml:space="preserve"> 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CA7E85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>
              <w:rPr>
                <w:rFonts w:cs="Times New Roman"/>
                <w:szCs w:val="30"/>
              </w:rPr>
              <w:t>-5</w:t>
            </w:r>
            <w:r w:rsidR="004641EC" w:rsidRPr="00BE2B7E">
              <w:rPr>
                <w:rFonts w:cs="Times New Roman"/>
                <w:szCs w:val="30"/>
              </w:rPr>
              <w:t xml:space="preserve"> min</w:t>
            </w:r>
          </w:p>
        </w:tc>
      </w:tr>
      <w:tr w:rsidR="004641EC" w:rsidRPr="00BE2B7E" w:rsidTr="0055251E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szCs w:val="30"/>
              </w:rPr>
              <w:t>Next Steps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0E687A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Arial"/>
                <w:szCs w:val="30"/>
              </w:rPr>
              <w:t>-</w:t>
            </w:r>
            <w:r w:rsidR="000E687A">
              <w:rPr>
                <w:rFonts w:cs="Times New Roman"/>
                <w:szCs w:val="30"/>
              </w:rPr>
              <w:t>Congratulate the students on their hard work throughout the unit!!!</w:t>
            </w:r>
            <w:r w:rsidRPr="00BE2B7E">
              <w:rPr>
                <w:rFonts w:cs="Times New Roman"/>
                <w:szCs w:val="30"/>
              </w:rPr>
              <w:t xml:space="preserve"> 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</w:tr>
    </w:tbl>
    <w:p w:rsidR="004641EC" w:rsidRPr="00BE2B7E" w:rsidRDefault="004641EC" w:rsidP="004641EC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BE2B7E" w:rsidRPr="00BE2B7E" w:rsidRDefault="00BE2B7E"/>
    <w:sectPr w:rsidR="00BE2B7E" w:rsidRPr="00BE2B7E" w:rsidSect="004641EC">
      <w:headerReference w:type="even" r:id="rId4"/>
      <w:headerReference w:type="default" r:id="rId5"/>
      <w:pgSz w:w="12240" w:h="15840"/>
      <w:pgMar w:top="720" w:right="720" w:bottom="720" w:left="72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87A" w:rsidRDefault="006920A5" w:rsidP="00BE2B7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E687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E687A" w:rsidRDefault="000E687A" w:rsidP="004641EC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87A" w:rsidRDefault="006920A5" w:rsidP="00BE2B7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E687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5251E">
      <w:rPr>
        <w:rStyle w:val="PageNumber"/>
        <w:noProof/>
      </w:rPr>
      <w:t>3</w:t>
    </w:r>
    <w:r>
      <w:rPr>
        <w:rStyle w:val="PageNumber"/>
      </w:rPr>
      <w:fldChar w:fldCharType="end"/>
    </w:r>
  </w:p>
  <w:p w:rsidR="000E687A" w:rsidRDefault="000E687A" w:rsidP="004641EC">
    <w:pPr>
      <w:pStyle w:val="Header"/>
      <w:ind w:right="360"/>
      <w:jc w:val="right"/>
    </w:pPr>
    <w:r>
      <w:t>Great Depression/New Deal Unit:  Day 15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641EC"/>
    <w:rsid w:val="00035B22"/>
    <w:rsid w:val="000E687A"/>
    <w:rsid w:val="00353C13"/>
    <w:rsid w:val="004641EC"/>
    <w:rsid w:val="00504261"/>
    <w:rsid w:val="0055251E"/>
    <w:rsid w:val="005629B3"/>
    <w:rsid w:val="005D5267"/>
    <w:rsid w:val="005E5A8E"/>
    <w:rsid w:val="006920A5"/>
    <w:rsid w:val="006F31CB"/>
    <w:rsid w:val="006F4624"/>
    <w:rsid w:val="00820C6B"/>
    <w:rsid w:val="00833CC7"/>
    <w:rsid w:val="009E5737"/>
    <w:rsid w:val="00BE2B7E"/>
    <w:rsid w:val="00C61835"/>
    <w:rsid w:val="00CA7E85"/>
    <w:rsid w:val="00CB7C2C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3557E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641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41EC"/>
    <w:rPr>
      <w:rFonts w:ascii="Times New Roman" w:hAnsi="Times New Roman"/>
    </w:rPr>
  </w:style>
  <w:style w:type="character" w:styleId="PageNumber">
    <w:name w:val="page number"/>
    <w:basedOn w:val="DefaultParagraphFont"/>
    <w:uiPriority w:val="99"/>
    <w:semiHidden/>
    <w:unhideWhenUsed/>
    <w:rsid w:val="004641EC"/>
  </w:style>
  <w:style w:type="paragraph" w:styleId="Footer">
    <w:name w:val="footer"/>
    <w:basedOn w:val="Normal"/>
    <w:link w:val="FooterChar"/>
    <w:uiPriority w:val="99"/>
    <w:semiHidden/>
    <w:unhideWhenUsed/>
    <w:rsid w:val="004641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41EC"/>
    <w:rPr>
      <w:rFonts w:ascii="Times New Roman" w:hAnsi="Times New Roman"/>
    </w:rPr>
  </w:style>
  <w:style w:type="paragraph" w:customStyle="1" w:styleId="Default">
    <w:name w:val="Default"/>
    <w:rsid w:val="00BE2B7E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eader" Target="header1.xml"/><Relationship Id="rId5" Type="http://schemas.openxmlformats.org/officeDocument/2006/relationships/header" Target="header2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830</Words>
  <Characters>4734</Characters>
  <Application>Microsoft Macintosh Word</Application>
  <DocSecurity>0</DocSecurity>
  <Lines>39</Lines>
  <Paragraphs>9</Paragraphs>
  <ScaleCrop>false</ScaleCrop>
  <LinksUpToDate>false</LinksUpToDate>
  <CharactersWithSpaces>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Hanson</dc:creator>
  <cp:keywords/>
  <cp:lastModifiedBy>Megan Hanson</cp:lastModifiedBy>
  <cp:revision>4</cp:revision>
  <dcterms:created xsi:type="dcterms:W3CDTF">2011-04-16T20:30:00Z</dcterms:created>
  <dcterms:modified xsi:type="dcterms:W3CDTF">2011-04-19T01:34:00Z</dcterms:modified>
</cp:coreProperties>
</file>